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FC1410" w14:textId="14B51323" w:rsidR="00987514" w:rsidRDefault="001D7C31" w:rsidP="00534D31">
      <w:pPr>
        <w:numPr>
          <w:ilvl w:val="0"/>
          <w:numId w:val="1"/>
        </w:numPr>
        <w:spacing w:before="100" w:beforeAutospacing="1" w:after="100" w:afterAutospacing="1"/>
        <w:rPr>
          <w:rFonts w:ascii="Helvetica" w:eastAsia="Times New Roman" w:hAnsi="Helvetica" w:cs="Times New Roman"/>
          <w:color w:val="24292E"/>
        </w:rPr>
      </w:pPr>
      <w:r w:rsidRPr="001D7C31">
        <w:rPr>
          <w:rFonts w:ascii="Helvetica" w:eastAsia="Times New Roman" w:hAnsi="Helvetica" w:cs="Times New Roman"/>
          <w:color w:val="24292E"/>
        </w:rPr>
        <w:t>Given the provided data, what are three conclusions we can draw about Kickstarter campaigns?</w:t>
      </w:r>
    </w:p>
    <w:p w14:paraId="72422361" w14:textId="52B28D4B" w:rsidR="00534D31" w:rsidRPr="00534D31" w:rsidRDefault="00534D31" w:rsidP="00534D31">
      <w:pPr>
        <w:pStyle w:val="ListParagraph"/>
        <w:numPr>
          <w:ilvl w:val="1"/>
          <w:numId w:val="1"/>
        </w:numPr>
        <w:spacing w:before="100" w:beforeAutospacing="1" w:after="100" w:afterAutospacing="1"/>
        <w:rPr>
          <w:rFonts w:ascii="Helvetica" w:eastAsia="Times New Roman" w:hAnsi="Helvetica" w:cs="Times New Roman"/>
          <w:color w:val="24292E"/>
        </w:rPr>
      </w:pPr>
      <w:r>
        <w:rPr>
          <w:rFonts w:ascii="Helvetica" w:eastAsia="Times New Roman" w:hAnsi="Helvetica" w:cs="Times New Roman"/>
          <w:color w:val="24292E"/>
        </w:rPr>
        <w:t xml:space="preserve">Certain </w:t>
      </w:r>
      <w:proofErr w:type="gramStart"/>
      <w:r w:rsidR="00F46EAD">
        <w:rPr>
          <w:rFonts w:ascii="Helvetica" w:eastAsia="Times New Roman" w:hAnsi="Helvetica" w:cs="Times New Roman"/>
          <w:color w:val="24292E"/>
        </w:rPr>
        <w:t xml:space="preserve">sub </w:t>
      </w:r>
      <w:r>
        <w:rPr>
          <w:rFonts w:ascii="Helvetica" w:eastAsia="Times New Roman" w:hAnsi="Helvetica" w:cs="Times New Roman"/>
          <w:color w:val="24292E"/>
        </w:rPr>
        <w:t>categories</w:t>
      </w:r>
      <w:proofErr w:type="gramEnd"/>
      <w:r>
        <w:rPr>
          <w:rFonts w:ascii="Helvetica" w:eastAsia="Times New Roman" w:hAnsi="Helvetica" w:cs="Times New Roman"/>
          <w:color w:val="24292E"/>
        </w:rPr>
        <w:t xml:space="preserve"> have higher chance to be successfully funded, </w:t>
      </w:r>
      <w:proofErr w:type="spellStart"/>
      <w:r>
        <w:rPr>
          <w:rFonts w:ascii="Helvetica" w:eastAsia="Times New Roman" w:hAnsi="Helvetica" w:cs="Times New Roman"/>
          <w:color w:val="24292E"/>
        </w:rPr>
        <w:t>eg</w:t>
      </w:r>
      <w:proofErr w:type="spellEnd"/>
      <w:r>
        <w:rPr>
          <w:rFonts w:ascii="Helvetica" w:eastAsia="Times New Roman" w:hAnsi="Helvetica" w:cs="Times New Roman"/>
          <w:color w:val="24292E"/>
        </w:rPr>
        <w:t xml:space="preserve">, documentary, </w:t>
      </w:r>
      <w:proofErr w:type="spellStart"/>
      <w:r>
        <w:rPr>
          <w:rFonts w:ascii="Helvetica" w:eastAsia="Times New Roman" w:hAnsi="Helvetica" w:cs="Times New Roman"/>
          <w:color w:val="24292E"/>
        </w:rPr>
        <w:t>hardwared</w:t>
      </w:r>
      <w:proofErr w:type="spellEnd"/>
      <w:r>
        <w:rPr>
          <w:rFonts w:ascii="Helvetica" w:eastAsia="Times New Roman" w:hAnsi="Helvetica" w:cs="Times New Roman"/>
          <w:color w:val="24292E"/>
        </w:rPr>
        <w:t xml:space="preserve">, rock, table top games. </w:t>
      </w:r>
    </w:p>
    <w:p w14:paraId="0E2D115B" w14:textId="29A397EC" w:rsidR="00534D31" w:rsidRDefault="00534D31" w:rsidP="00534D31">
      <w:pPr>
        <w:pStyle w:val="ListParagraph"/>
        <w:spacing w:before="100" w:beforeAutospacing="1" w:after="100" w:afterAutospacing="1"/>
        <w:ind w:left="0"/>
        <w:rPr>
          <w:rFonts w:ascii="Helvetica" w:eastAsia="Times New Roman" w:hAnsi="Helvetica" w:cs="Times New Roman"/>
          <w:color w:val="24292E"/>
        </w:rPr>
      </w:pPr>
      <w:r>
        <w:rPr>
          <w:noProof/>
        </w:rPr>
        <w:drawing>
          <wp:inline distT="0" distB="0" distL="0" distR="0" wp14:anchorId="0AE63F63" wp14:editId="0E8298C3">
            <wp:extent cx="5943600" cy="302768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27680"/>
                    </a:xfrm>
                    <a:prstGeom prst="rect">
                      <a:avLst/>
                    </a:prstGeom>
                  </pic:spPr>
                </pic:pic>
              </a:graphicData>
            </a:graphic>
          </wp:inline>
        </w:drawing>
      </w:r>
    </w:p>
    <w:p w14:paraId="04080EAE" w14:textId="55026AF4" w:rsidR="00534D31" w:rsidRDefault="004B6F70" w:rsidP="00534D31">
      <w:pPr>
        <w:pStyle w:val="ListParagraph"/>
        <w:numPr>
          <w:ilvl w:val="1"/>
          <w:numId w:val="1"/>
        </w:numPr>
        <w:spacing w:before="100" w:beforeAutospacing="1" w:after="100" w:afterAutospacing="1"/>
        <w:rPr>
          <w:rFonts w:ascii="Helvetica" w:eastAsia="Times New Roman" w:hAnsi="Helvetica" w:cs="Times New Roman"/>
          <w:color w:val="24292E"/>
        </w:rPr>
      </w:pPr>
      <w:r>
        <w:rPr>
          <w:rFonts w:ascii="Helvetica" w:eastAsia="Times New Roman" w:hAnsi="Helvetica" w:cs="Times New Roman"/>
          <w:color w:val="24292E"/>
        </w:rPr>
        <w:t xml:space="preserve">The most number </w:t>
      </w:r>
      <w:r w:rsidR="00F46EAD">
        <w:rPr>
          <w:rFonts w:ascii="Helvetica" w:eastAsia="Times New Roman" w:hAnsi="Helvetica" w:cs="Times New Roman"/>
          <w:color w:val="24292E"/>
        </w:rPr>
        <w:t xml:space="preserve">popular </w:t>
      </w:r>
      <w:proofErr w:type="gramStart"/>
      <w:r w:rsidR="00F46EAD">
        <w:rPr>
          <w:rFonts w:ascii="Helvetica" w:eastAsia="Times New Roman" w:hAnsi="Helvetica" w:cs="Times New Roman"/>
          <w:color w:val="24292E"/>
        </w:rPr>
        <w:t>sub category</w:t>
      </w:r>
      <w:proofErr w:type="gramEnd"/>
      <w:r w:rsidR="00F46EAD">
        <w:rPr>
          <w:rFonts w:ascii="Helvetica" w:eastAsia="Times New Roman" w:hAnsi="Helvetica" w:cs="Times New Roman"/>
          <w:color w:val="24292E"/>
        </w:rPr>
        <w:t xml:space="preserve"> on kick start is plays. However, this </w:t>
      </w:r>
      <w:proofErr w:type="gramStart"/>
      <w:r w:rsidR="00F46EAD">
        <w:rPr>
          <w:rFonts w:ascii="Helvetica" w:eastAsia="Times New Roman" w:hAnsi="Helvetica" w:cs="Times New Roman"/>
          <w:color w:val="24292E"/>
        </w:rPr>
        <w:t>sub category</w:t>
      </w:r>
      <w:proofErr w:type="gramEnd"/>
      <w:r w:rsidR="00F46EAD">
        <w:rPr>
          <w:rFonts w:ascii="Helvetica" w:eastAsia="Times New Roman" w:hAnsi="Helvetica" w:cs="Times New Roman"/>
          <w:color w:val="24292E"/>
        </w:rPr>
        <w:t xml:space="preserve"> has about 60% chance to be successful.</w:t>
      </w:r>
    </w:p>
    <w:p w14:paraId="58CDE62F" w14:textId="17548320" w:rsidR="00F46EAD" w:rsidRDefault="00F46EAD" w:rsidP="00534D31">
      <w:pPr>
        <w:pStyle w:val="ListParagraph"/>
        <w:numPr>
          <w:ilvl w:val="1"/>
          <w:numId w:val="1"/>
        </w:numPr>
        <w:spacing w:before="100" w:beforeAutospacing="1" w:after="100" w:afterAutospacing="1"/>
        <w:rPr>
          <w:rFonts w:ascii="Helvetica" w:eastAsia="Times New Roman" w:hAnsi="Helvetica" w:cs="Times New Roman"/>
          <w:color w:val="24292E"/>
        </w:rPr>
      </w:pPr>
      <w:r>
        <w:rPr>
          <w:rFonts w:ascii="Helvetica" w:eastAsia="Times New Roman" w:hAnsi="Helvetica" w:cs="Times New Roman"/>
          <w:color w:val="24292E"/>
        </w:rPr>
        <w:t xml:space="preserve">The worst time of the year to create a kick start project is December. The best time is May. </w:t>
      </w:r>
    </w:p>
    <w:p w14:paraId="20371414" w14:textId="6BEBE233" w:rsidR="00F46EAD" w:rsidRPr="00F46EAD" w:rsidRDefault="00F46EAD" w:rsidP="00F46EAD">
      <w:pPr>
        <w:spacing w:before="100" w:beforeAutospacing="1" w:after="100" w:afterAutospacing="1"/>
        <w:jc w:val="center"/>
        <w:rPr>
          <w:rFonts w:ascii="Helvetica" w:eastAsia="Times New Roman" w:hAnsi="Helvetica" w:cs="Times New Roman"/>
          <w:color w:val="24292E"/>
        </w:rPr>
      </w:pPr>
      <w:r>
        <w:rPr>
          <w:noProof/>
        </w:rPr>
        <w:drawing>
          <wp:inline distT="0" distB="0" distL="0" distR="0" wp14:anchorId="5351A0E8" wp14:editId="198AC672">
            <wp:extent cx="4584700" cy="2743200"/>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84700" cy="2743200"/>
                    </a:xfrm>
                    <a:prstGeom prst="rect">
                      <a:avLst/>
                    </a:prstGeom>
                  </pic:spPr>
                </pic:pic>
              </a:graphicData>
            </a:graphic>
          </wp:inline>
        </w:drawing>
      </w:r>
    </w:p>
    <w:p w14:paraId="6C89E951" w14:textId="7BEBBDB4" w:rsidR="001D7C31" w:rsidRDefault="001D7C31" w:rsidP="001D7C31">
      <w:pPr>
        <w:numPr>
          <w:ilvl w:val="0"/>
          <w:numId w:val="1"/>
        </w:numPr>
        <w:spacing w:before="60" w:after="100" w:afterAutospacing="1"/>
        <w:rPr>
          <w:rFonts w:ascii="Helvetica" w:eastAsia="Times New Roman" w:hAnsi="Helvetica" w:cs="Times New Roman"/>
          <w:color w:val="24292E"/>
        </w:rPr>
      </w:pPr>
      <w:r w:rsidRPr="001D7C31">
        <w:rPr>
          <w:rFonts w:ascii="Helvetica" w:eastAsia="Times New Roman" w:hAnsi="Helvetica" w:cs="Times New Roman"/>
          <w:color w:val="24292E"/>
        </w:rPr>
        <w:t>What are some limitations of this dataset?</w:t>
      </w:r>
    </w:p>
    <w:p w14:paraId="1DD9AEBC" w14:textId="4B17FEB9" w:rsidR="00F46EAD" w:rsidRPr="001D7C31" w:rsidRDefault="00F46EAD" w:rsidP="00F46EAD">
      <w:pPr>
        <w:spacing w:before="60" w:after="100" w:afterAutospacing="1"/>
        <w:ind w:left="360"/>
        <w:rPr>
          <w:rFonts w:ascii="Helvetica" w:eastAsia="Times New Roman" w:hAnsi="Helvetica" w:cs="Times New Roman"/>
          <w:color w:val="24292E"/>
        </w:rPr>
      </w:pPr>
      <w:r>
        <w:rPr>
          <w:rFonts w:ascii="Helvetica" w:eastAsia="Times New Roman" w:hAnsi="Helvetica" w:cs="Times New Roman"/>
          <w:color w:val="24292E"/>
        </w:rPr>
        <w:lastRenderedPageBreak/>
        <w:t xml:space="preserve">One limitation of the dataset is that it is based on the number counts of successful, failed and canceled projects, instead of percentage of each outcome. It also does not take into account some factors that could also affect the outcome such as the goal, the duration of pledging period, </w:t>
      </w:r>
      <w:r w:rsidR="00514108">
        <w:rPr>
          <w:rFonts w:ascii="Helvetica" w:eastAsia="Times New Roman" w:hAnsi="Helvetica" w:cs="Times New Roman"/>
          <w:color w:val="24292E"/>
        </w:rPr>
        <w:t xml:space="preserve">key words used in name and blurb, etc. </w:t>
      </w:r>
    </w:p>
    <w:p w14:paraId="360C4359" w14:textId="12C70D22" w:rsidR="001D7C31" w:rsidRDefault="001D7C31" w:rsidP="00514108">
      <w:pPr>
        <w:numPr>
          <w:ilvl w:val="0"/>
          <w:numId w:val="1"/>
        </w:numPr>
        <w:spacing w:before="60" w:after="100" w:afterAutospacing="1"/>
        <w:rPr>
          <w:rFonts w:ascii="Helvetica" w:eastAsia="Times New Roman" w:hAnsi="Helvetica" w:cs="Times New Roman"/>
          <w:color w:val="24292E"/>
        </w:rPr>
      </w:pPr>
      <w:r w:rsidRPr="001D7C31">
        <w:rPr>
          <w:rFonts w:ascii="Helvetica" w:eastAsia="Times New Roman" w:hAnsi="Helvetica" w:cs="Times New Roman"/>
          <w:color w:val="24292E"/>
        </w:rPr>
        <w:t>What are some other possible tables and/or graphs that we could create?</w:t>
      </w:r>
    </w:p>
    <w:p w14:paraId="794F9156" w14:textId="42BA2A48" w:rsidR="00514108" w:rsidRDefault="00514108" w:rsidP="00514108">
      <w:pPr>
        <w:spacing w:before="60" w:after="100" w:afterAutospacing="1"/>
        <w:ind w:left="720"/>
        <w:rPr>
          <w:rFonts w:ascii="Helvetica" w:eastAsia="Times New Roman" w:hAnsi="Helvetica" w:cs="Times New Roman"/>
          <w:color w:val="24292E"/>
        </w:rPr>
      </w:pPr>
      <w:r>
        <w:rPr>
          <w:rFonts w:ascii="Helvetica" w:eastAsia="Times New Roman" w:hAnsi="Helvetica" w:cs="Times New Roman"/>
          <w:color w:val="24292E"/>
        </w:rPr>
        <w:t>We could create tables that calculates the percentage of outcome in each category and subcategory, and plot graphs that examine the relationship of the outcome and the goal, duration of project into account, average donation, etc.</w:t>
      </w:r>
    </w:p>
    <w:p w14:paraId="7AF4D5F5" w14:textId="6C77DC18" w:rsidR="0040016C" w:rsidRDefault="004E5B9E" w:rsidP="0040016C">
      <w:pPr>
        <w:spacing w:before="60" w:after="100" w:afterAutospacing="1"/>
        <w:rPr>
          <w:rFonts w:ascii="Helvetica" w:eastAsia="Times New Roman" w:hAnsi="Helvetica" w:cs="Times New Roman"/>
          <w:color w:val="24292E"/>
        </w:rPr>
      </w:pPr>
      <w:r>
        <w:rPr>
          <w:rFonts w:ascii="Helvetica" w:eastAsia="Times New Roman" w:hAnsi="Helvetica" w:cs="Times New Roman"/>
          <w:color w:val="24292E"/>
        </w:rPr>
        <w:t>Bonus statistics:</w:t>
      </w:r>
    </w:p>
    <w:p w14:paraId="0D36EF77" w14:textId="7762C9C7" w:rsidR="004E5B9E" w:rsidRDefault="004E5B9E" w:rsidP="004E5B9E">
      <w:pPr>
        <w:numPr>
          <w:ilvl w:val="0"/>
          <w:numId w:val="2"/>
        </w:numPr>
        <w:spacing w:before="240" w:after="240"/>
        <w:rPr>
          <w:rFonts w:ascii="Helvetica" w:eastAsia="Times New Roman" w:hAnsi="Helvetica" w:cs="Times New Roman"/>
          <w:color w:val="24292E"/>
        </w:rPr>
      </w:pPr>
      <w:r w:rsidRPr="004E5B9E">
        <w:rPr>
          <w:rFonts w:ascii="Helvetica" w:eastAsia="Times New Roman" w:hAnsi="Helvetica" w:cs="Times New Roman"/>
          <w:color w:val="24292E"/>
        </w:rPr>
        <w:t>Use your data to determine whether the mean or the median summarizes the data more meaningfully.</w:t>
      </w:r>
    </w:p>
    <w:p w14:paraId="23E3C66A" w14:textId="730D37C8" w:rsidR="004E5B9E" w:rsidRPr="004E5B9E" w:rsidRDefault="004E5B9E" w:rsidP="004E5B9E">
      <w:pPr>
        <w:spacing w:before="240" w:after="240"/>
        <w:ind w:left="720"/>
        <w:rPr>
          <w:rFonts w:ascii="Helvetica" w:eastAsia="Times New Roman" w:hAnsi="Helvetica" w:cs="Times New Roman"/>
          <w:color w:val="24292E"/>
        </w:rPr>
      </w:pPr>
      <w:r>
        <w:rPr>
          <w:rFonts w:ascii="Helvetica" w:eastAsia="Times New Roman" w:hAnsi="Helvetica" w:cs="Times New Roman"/>
          <w:color w:val="24292E"/>
        </w:rPr>
        <w:t xml:space="preserve">The median of the number of backers is much higher for the successful projects than the unsuccessful projects, which is a more meaningful measure of the data than the average. </w:t>
      </w:r>
    </w:p>
    <w:p w14:paraId="3BB3AF8F" w14:textId="0F7045D0" w:rsidR="004E5B9E" w:rsidRDefault="004E5B9E" w:rsidP="004E5B9E">
      <w:pPr>
        <w:numPr>
          <w:ilvl w:val="0"/>
          <w:numId w:val="2"/>
        </w:numPr>
        <w:spacing w:before="240" w:after="240"/>
        <w:rPr>
          <w:rFonts w:ascii="Helvetica" w:eastAsia="Times New Roman" w:hAnsi="Helvetica" w:cs="Times New Roman"/>
          <w:color w:val="24292E"/>
        </w:rPr>
      </w:pPr>
      <w:r w:rsidRPr="004E5B9E">
        <w:rPr>
          <w:rFonts w:ascii="Helvetica" w:eastAsia="Times New Roman" w:hAnsi="Helvetica" w:cs="Times New Roman"/>
          <w:color w:val="24292E"/>
        </w:rPr>
        <w:t>Use your data to determine if there is more variability with successful or unsuccessful campaigns. Does this make sense? Why or why not?</w:t>
      </w:r>
    </w:p>
    <w:p w14:paraId="6132E89E" w14:textId="70BF3BFB" w:rsidR="004E5B9E" w:rsidRPr="004E5B9E" w:rsidRDefault="006E5F90" w:rsidP="004E5B9E">
      <w:pPr>
        <w:spacing w:before="240" w:after="240"/>
        <w:ind w:left="720"/>
        <w:rPr>
          <w:rFonts w:ascii="Helvetica" w:eastAsia="Times New Roman" w:hAnsi="Helvetica" w:cs="Times New Roman"/>
          <w:color w:val="24292E"/>
        </w:rPr>
      </w:pPr>
      <w:r>
        <w:rPr>
          <w:rFonts w:ascii="Helvetica" w:eastAsia="Times New Roman" w:hAnsi="Helvetica" w:cs="Times New Roman"/>
          <w:color w:val="24292E"/>
        </w:rPr>
        <w:t>There is more variability in number of backers for successful campaigns. This makes sense because the unsuccessful campaigns has a much narrower distribution of number of backers</w:t>
      </w:r>
      <w:r w:rsidR="00FA19B0">
        <w:rPr>
          <w:rFonts w:ascii="Helvetica" w:eastAsia="Times New Roman" w:hAnsi="Helvetica" w:cs="Times New Roman"/>
          <w:color w:val="24292E"/>
        </w:rPr>
        <w:t xml:space="preserve"> (smaller IQR)</w:t>
      </w:r>
      <w:r w:rsidR="00EC4B3C">
        <w:rPr>
          <w:rFonts w:ascii="Helvetica" w:eastAsia="Times New Roman" w:hAnsi="Helvetica" w:cs="Times New Roman"/>
          <w:color w:val="24292E"/>
        </w:rPr>
        <w:t>, with most campaigns having less than 28 backer</w:t>
      </w:r>
      <w:r w:rsidR="009821EE">
        <w:rPr>
          <w:rFonts w:ascii="Helvetica" w:eastAsia="Times New Roman" w:hAnsi="Helvetica" w:cs="Times New Roman"/>
          <w:color w:val="24292E"/>
        </w:rPr>
        <w:t>s.</w:t>
      </w:r>
      <w:bookmarkStart w:id="0" w:name="_GoBack"/>
      <w:bookmarkEnd w:id="0"/>
    </w:p>
    <w:p w14:paraId="4D436454" w14:textId="77777777" w:rsidR="004E5B9E" w:rsidRPr="00514108" w:rsidRDefault="004E5B9E" w:rsidP="0040016C">
      <w:pPr>
        <w:spacing w:before="60" w:after="100" w:afterAutospacing="1"/>
        <w:rPr>
          <w:rFonts w:ascii="Helvetica" w:eastAsia="Times New Roman" w:hAnsi="Helvetica" w:cs="Times New Roman"/>
          <w:color w:val="24292E"/>
        </w:rPr>
      </w:pPr>
    </w:p>
    <w:sectPr w:rsidR="004E5B9E" w:rsidRPr="00514108" w:rsidSect="007D01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Helvetica">
    <w:panose1 w:val="00000000000000000000"/>
    <w:charset w:val="00"/>
    <w:family w:val="auto"/>
    <w:pitch w:val="variable"/>
    <w:sig w:usb0="E00002FF" w:usb1="5000785B" w:usb2="00000000" w:usb3="00000000" w:csb0="0000019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2E4F20"/>
    <w:multiLevelType w:val="multilevel"/>
    <w:tmpl w:val="723E1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2C7558"/>
    <w:multiLevelType w:val="multilevel"/>
    <w:tmpl w:val="BAE205BE"/>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7C31"/>
    <w:rsid w:val="001D7C31"/>
    <w:rsid w:val="0040016C"/>
    <w:rsid w:val="0040639C"/>
    <w:rsid w:val="004B6F70"/>
    <w:rsid w:val="004E5B9E"/>
    <w:rsid w:val="00514108"/>
    <w:rsid w:val="00534D31"/>
    <w:rsid w:val="006E5F90"/>
    <w:rsid w:val="007D0165"/>
    <w:rsid w:val="009821EE"/>
    <w:rsid w:val="00987514"/>
    <w:rsid w:val="00EC4B3C"/>
    <w:rsid w:val="00F46EAD"/>
    <w:rsid w:val="00FA19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E9B0E01"/>
  <w15:chartTrackingRefBased/>
  <w15:docId w15:val="{518C537F-11DD-FE43-B977-56C4788F6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4D31"/>
    <w:pPr>
      <w:ind w:left="720"/>
      <w:contextualSpacing/>
    </w:pPr>
  </w:style>
  <w:style w:type="paragraph" w:styleId="NormalWeb">
    <w:name w:val="Normal (Web)"/>
    <w:basedOn w:val="Normal"/>
    <w:uiPriority w:val="99"/>
    <w:semiHidden/>
    <w:unhideWhenUsed/>
    <w:rsid w:val="004E5B9E"/>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2782731">
      <w:bodyDiv w:val="1"/>
      <w:marLeft w:val="0"/>
      <w:marRight w:val="0"/>
      <w:marTop w:val="0"/>
      <w:marBottom w:val="0"/>
      <w:divBdr>
        <w:top w:val="none" w:sz="0" w:space="0" w:color="auto"/>
        <w:left w:val="none" w:sz="0" w:space="0" w:color="auto"/>
        <w:bottom w:val="none" w:sz="0" w:space="0" w:color="auto"/>
        <w:right w:val="none" w:sz="0" w:space="0" w:color="auto"/>
      </w:divBdr>
    </w:div>
    <w:div w:id="10210103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2</Pages>
  <Words>266</Words>
  <Characters>1521</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ningning mussomeli</dc:creator>
  <cp:keywords/>
  <dc:description/>
  <cp:lastModifiedBy>ningning mussomeli</cp:lastModifiedBy>
  <cp:revision>6</cp:revision>
  <dcterms:created xsi:type="dcterms:W3CDTF">2020-02-08T06:22:00Z</dcterms:created>
  <dcterms:modified xsi:type="dcterms:W3CDTF">2020-02-08T23:39:00Z</dcterms:modified>
</cp:coreProperties>
</file>